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סיוע בהפצת המעיינות והכנת העולם לקבלת פני מש</w:t>
      </w:r>
      <w:r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יח צדקנו,</w:t>
      </w:r>
      <w:r>
        <w:rPr>
          <w:rFonts w:ascii="Arial" w:hAnsi="Arial" w:cs="Arial" w:hint="cs"/>
          <w:color w:val="1F3F4E"/>
          <w:sz w:val="30"/>
          <w:szCs w:val="30"/>
          <w:shd w:val="clear" w:color="auto" w:fill="FFFFFF"/>
          <w:rtl/>
        </w:rPr>
        <w:t xml:space="preserve"> ב</w:t>
      </w:r>
      <w:bookmarkStart w:id="0" w:name="_GoBack"/>
      <w:bookmarkEnd w:id="0"/>
      <w:r>
        <w:rPr>
          <w:rFonts w:ascii="Arial" w:hAnsi="Arial" w:cs="Arial" w:hint="cs"/>
          <w:color w:val="1F3F4E"/>
          <w:sz w:val="30"/>
          <w:szCs w:val="30"/>
          <w:shd w:val="clear" w:color="auto" w:fill="FFFFFF"/>
          <w:rtl/>
        </w:rPr>
        <w:t>?</w:t>
      </w:r>
      <w:r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.</w:t>
      </w: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>
        <w:rPr>
          <w:rFonts w:ascii="Arial" w:hAnsi="Arial" w:cs="Arial" w:hint="cs"/>
          <w:color w:val="1F3F4E"/>
          <w:sz w:val="30"/>
          <w:szCs w:val="30"/>
          <w:shd w:val="clear" w:color="auto" w:fill="FFFFFF"/>
          <w:rtl/>
        </w:rPr>
        <w:t>תמיכה ו</w:t>
      </w: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 xml:space="preserve">גיוס משאבים לטובת פעילות </w:t>
      </w:r>
      <w:r>
        <w:rPr>
          <w:rFonts w:ascii="Arial" w:hAnsi="Arial" w:cs="Arial" w:hint="cs"/>
          <w:color w:val="1F3F4E"/>
          <w:sz w:val="30"/>
          <w:szCs w:val="30"/>
          <w:shd w:val="clear" w:color="auto" w:fill="FFFFFF"/>
          <w:rtl/>
        </w:rPr>
        <w:t>בית חב"ד? בקרב המטיילים הישראליים</w:t>
      </w: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.</w:t>
      </w: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רכישה ושליחת מוצרי מזון, ציוד וחומר פעילות לקראת חגי ישראל.</w:t>
      </w:r>
    </w:p>
    <w:p w:rsidR="00C3639F" w:rsidRPr="00CB1A26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</w:rPr>
      </w:pPr>
      <w:r w:rsidRPr="00CB1A26">
        <w:rPr>
          <w:rFonts w:ascii="Arial" w:eastAsia="Times New Roman" w:hAnsi="Arial" w:cs="Arial"/>
          <w:color w:val="1F3F4E"/>
          <w:sz w:val="32"/>
          <w:szCs w:val="32"/>
          <w:rtl/>
        </w:rPr>
        <w:t xml:space="preserve">המשך קשר עם </w:t>
      </w: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 xml:space="preserve">מטיילים ישראלים ששהו </w:t>
      </w:r>
      <w:r>
        <w:rPr>
          <w:rFonts w:ascii="Arial" w:hAnsi="Arial" w:cs="Arial" w:hint="cs"/>
          <w:color w:val="1F3F4E"/>
          <w:sz w:val="30"/>
          <w:szCs w:val="30"/>
          <w:shd w:val="clear" w:color="auto" w:fill="FFFFFF"/>
          <w:rtl/>
        </w:rPr>
        <w:t>ב?</w:t>
      </w: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 xml:space="preserve"> באמצעות אירועים, פעילות לימודית, הפעלת משרד קישור, הוצאה לאור של חומר מודפס וסרטים, ברוח חב"ד והחסידות</w:t>
      </w: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</w:rPr>
        <w:t>.</w:t>
      </w: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הפצת יהדות במאור פנים. אספקת תשמישי קדושה תפילין ומזוזות.</w:t>
      </w: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 xml:space="preserve">חילוץ, </w:t>
      </w:r>
      <w:r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הצלה והטסת מטיילים במצבי מצוקה.</w:t>
      </w: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הדרכת חתנים וכ</w:t>
      </w:r>
      <w:r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לות לקראת החתונה - טהרת המשפחה.</w:t>
      </w:r>
    </w:p>
    <w:p w:rsidR="00C3639F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>עריכת חופות כהלכה.</w:t>
      </w:r>
    </w:p>
    <w:p w:rsidR="00C3639F" w:rsidRPr="00CB1A26" w:rsidRDefault="00C3639F" w:rsidP="00C3639F">
      <w:pPr>
        <w:shd w:val="clear" w:color="auto" w:fill="FFFFFF"/>
        <w:jc w:val="both"/>
        <w:rPr>
          <w:rFonts w:ascii="Arial" w:hAnsi="Arial" w:cs="Arial"/>
          <w:color w:val="1F3F4E"/>
          <w:sz w:val="30"/>
          <w:szCs w:val="30"/>
          <w:shd w:val="clear" w:color="auto" w:fill="FFFFFF"/>
        </w:rPr>
      </w:pP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  <w:rtl/>
        </w:rPr>
        <w:t xml:space="preserve">הקמה ותפעול אגודת ידידים בית חב"ד </w:t>
      </w:r>
      <w:r>
        <w:rPr>
          <w:rFonts w:ascii="Arial" w:hAnsi="Arial" w:cs="Arial" w:hint="cs"/>
          <w:color w:val="1F3F4E"/>
          <w:sz w:val="30"/>
          <w:szCs w:val="30"/>
          <w:shd w:val="clear" w:color="auto" w:fill="FFFFFF"/>
          <w:rtl/>
        </w:rPr>
        <w:t>?</w:t>
      </w:r>
      <w:r w:rsidRPr="00CB1A26">
        <w:rPr>
          <w:rFonts w:ascii="Arial" w:hAnsi="Arial" w:cs="Arial"/>
          <w:color w:val="1F3F4E"/>
          <w:sz w:val="30"/>
          <w:szCs w:val="30"/>
          <w:shd w:val="clear" w:color="auto" w:fill="FFFFFF"/>
        </w:rPr>
        <w:t>.</w:t>
      </w:r>
    </w:p>
    <w:p w:rsidR="00C3639F" w:rsidRPr="00CB1A26" w:rsidRDefault="00C3639F" w:rsidP="00C3639F">
      <w:pPr>
        <w:shd w:val="clear" w:color="auto" w:fill="FFFFFF"/>
        <w:rPr>
          <w:rFonts w:ascii="Arial" w:hAnsi="Arial" w:cs="Arial"/>
          <w:color w:val="1F3F4E"/>
          <w:sz w:val="30"/>
          <w:szCs w:val="30"/>
          <w:shd w:val="clear" w:color="auto" w:fill="FFFFFF"/>
        </w:rPr>
      </w:pPr>
    </w:p>
    <w:p w:rsidR="00691059" w:rsidRPr="00C3639F" w:rsidRDefault="00691059" w:rsidP="00C3639F">
      <w:pPr>
        <w:rPr>
          <w:rtl/>
        </w:rPr>
      </w:pPr>
    </w:p>
    <w:sectPr w:rsidR="00691059" w:rsidRPr="00C3639F" w:rsidSect="00691059">
      <w:headerReference w:type="default" r:id="rId6"/>
      <w:footerReference w:type="default" r:id="rId7"/>
      <w:pgSz w:w="11906" w:h="16838"/>
      <w:pgMar w:top="2269" w:right="1800" w:bottom="170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B0" w:rsidRDefault="00894FB0" w:rsidP="00691059">
      <w:pPr>
        <w:spacing w:after="0" w:line="240" w:lineRule="auto"/>
      </w:pPr>
      <w:r>
        <w:separator/>
      </w:r>
    </w:p>
  </w:endnote>
  <w:endnote w:type="continuationSeparator" w:id="0">
    <w:p w:rsidR="00894FB0" w:rsidRDefault="00894FB0" w:rsidP="0069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59" w:rsidRPr="00691059" w:rsidRDefault="00691059" w:rsidP="00691059">
    <w:pPr>
      <w:pStyle w:val="a5"/>
      <w:jc w:val="center"/>
      <w:rPr>
        <w:b/>
        <w:bCs/>
        <w:sz w:val="20"/>
        <w:szCs w:val="20"/>
        <w:rtl/>
      </w:rPr>
    </w:pPr>
    <w:r w:rsidRPr="00691059">
      <w:rPr>
        <w:sz w:val="20"/>
        <w:szCs w:val="20"/>
        <w:rtl/>
        <w:lang w:val="he-IL"/>
      </w:rPr>
      <w:t xml:space="preserve">עמוד </w:t>
    </w:r>
    <w:r w:rsidRPr="00691059">
      <w:rPr>
        <w:b/>
        <w:bCs/>
        <w:sz w:val="20"/>
        <w:szCs w:val="20"/>
      </w:rPr>
      <w:fldChar w:fldCharType="begin"/>
    </w:r>
    <w:r w:rsidRPr="00691059">
      <w:rPr>
        <w:b/>
        <w:bCs/>
        <w:sz w:val="20"/>
        <w:szCs w:val="20"/>
      </w:rPr>
      <w:instrText>PAGE  \* Arabic  \* MERGEFORMAT</w:instrText>
    </w:r>
    <w:r w:rsidRPr="00691059">
      <w:rPr>
        <w:b/>
        <w:bCs/>
        <w:sz w:val="20"/>
        <w:szCs w:val="20"/>
      </w:rPr>
      <w:fldChar w:fldCharType="separate"/>
    </w:r>
    <w:r w:rsidR="00C3639F" w:rsidRPr="00C3639F">
      <w:rPr>
        <w:b/>
        <w:bCs/>
        <w:noProof/>
        <w:sz w:val="20"/>
        <w:szCs w:val="20"/>
        <w:lang w:val="he-IL"/>
      </w:rPr>
      <w:t>1</w:t>
    </w:r>
    <w:r w:rsidRPr="00691059">
      <w:rPr>
        <w:b/>
        <w:bCs/>
        <w:sz w:val="20"/>
        <w:szCs w:val="20"/>
      </w:rPr>
      <w:fldChar w:fldCharType="end"/>
    </w:r>
    <w:r w:rsidRPr="00691059">
      <w:rPr>
        <w:sz w:val="20"/>
        <w:szCs w:val="20"/>
        <w:rtl/>
        <w:lang w:val="he-IL"/>
      </w:rPr>
      <w:t xml:space="preserve"> מתוך </w:t>
    </w:r>
    <w:r w:rsidRPr="00691059">
      <w:rPr>
        <w:b/>
        <w:bCs/>
        <w:sz w:val="20"/>
        <w:szCs w:val="20"/>
      </w:rPr>
      <w:fldChar w:fldCharType="begin"/>
    </w:r>
    <w:r w:rsidRPr="00691059">
      <w:rPr>
        <w:b/>
        <w:bCs/>
        <w:sz w:val="20"/>
        <w:szCs w:val="20"/>
      </w:rPr>
      <w:instrText>NUMPAGES  \* Arabic  \* MERGEFORMAT</w:instrText>
    </w:r>
    <w:r w:rsidRPr="00691059">
      <w:rPr>
        <w:b/>
        <w:bCs/>
        <w:sz w:val="20"/>
        <w:szCs w:val="20"/>
      </w:rPr>
      <w:fldChar w:fldCharType="separate"/>
    </w:r>
    <w:r w:rsidR="00C3639F" w:rsidRPr="00C3639F">
      <w:rPr>
        <w:b/>
        <w:bCs/>
        <w:noProof/>
        <w:sz w:val="20"/>
        <w:szCs w:val="20"/>
        <w:lang w:val="he-IL"/>
      </w:rPr>
      <w:t>1</w:t>
    </w:r>
    <w:r w:rsidRPr="00691059">
      <w:rPr>
        <w:b/>
        <w:bCs/>
        <w:sz w:val="20"/>
        <w:szCs w:val="20"/>
      </w:rPr>
      <w:fldChar w:fldCharType="end"/>
    </w:r>
  </w:p>
  <w:p w:rsidR="00691059" w:rsidRPr="00691059" w:rsidRDefault="00691059" w:rsidP="00691059">
    <w:pPr>
      <w:pStyle w:val="a5"/>
      <w:jc w:val="center"/>
      <w:rPr>
        <w:b/>
        <w:bCs/>
        <w:sz w:val="10"/>
        <w:szCs w:val="10"/>
        <w:rtl/>
      </w:rPr>
    </w:pPr>
  </w:p>
  <w:p w:rsidR="00691059" w:rsidRDefault="00691059" w:rsidP="00691059">
    <w:pPr>
      <w:pStyle w:val="a5"/>
      <w:jc w:val="center"/>
      <w:rPr>
        <w:b/>
        <w:bCs/>
        <w:rtl/>
      </w:rPr>
    </w:pPr>
  </w:p>
  <w:p w:rsidR="00691059" w:rsidRDefault="00691059" w:rsidP="0069105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B0" w:rsidRDefault="00894FB0" w:rsidP="00691059">
      <w:pPr>
        <w:spacing w:after="0" w:line="240" w:lineRule="auto"/>
      </w:pPr>
      <w:r>
        <w:separator/>
      </w:r>
    </w:p>
  </w:footnote>
  <w:footnote w:type="continuationSeparator" w:id="0">
    <w:p w:rsidR="00894FB0" w:rsidRDefault="00894FB0" w:rsidP="0069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59" w:rsidRDefault="0069105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4DA8C" wp14:editId="35412472">
          <wp:simplePos x="0" y="0"/>
          <wp:positionH relativeFrom="page">
            <wp:posOffset>5773</wp:posOffset>
          </wp:positionH>
          <wp:positionV relativeFrom="paragraph">
            <wp:posOffset>-331470</wp:posOffset>
          </wp:positionV>
          <wp:extent cx="7591950" cy="10460182"/>
          <wp:effectExtent l="0" t="0" r="9525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לאנק עח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50" cy="10460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39F">
      <w:rPr>
        <w:rFonts w:hint="cs"/>
        <w:rtl/>
      </w:rPr>
      <w:t>ב"ה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9F"/>
    <w:rsid w:val="00691059"/>
    <w:rsid w:val="0077340C"/>
    <w:rsid w:val="007F1099"/>
    <w:rsid w:val="00894FB0"/>
    <w:rsid w:val="00B55F99"/>
    <w:rsid w:val="00C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8D038"/>
  <w15:chartTrackingRefBased/>
  <w15:docId w15:val="{17549D50-6883-480B-A5AA-151B01F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91059"/>
  </w:style>
  <w:style w:type="paragraph" w:styleId="a5">
    <w:name w:val="footer"/>
    <w:basedOn w:val="a"/>
    <w:link w:val="a6"/>
    <w:uiPriority w:val="99"/>
    <w:unhideWhenUsed/>
    <w:rsid w:val="0069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91059"/>
  </w:style>
  <w:style w:type="paragraph" w:styleId="a7">
    <w:name w:val="Balloon Text"/>
    <w:basedOn w:val="a"/>
    <w:link w:val="a8"/>
    <w:uiPriority w:val="99"/>
    <w:semiHidden/>
    <w:unhideWhenUsed/>
    <w:rsid w:val="00C363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3639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OneDrive\&#1506;&#1489;&#1493;&#1491;&#1492;%20&#1502;&#1514;&#1493;&#1499;&#1504;&#1504;&#1514;\&#1492;&#1493;&#1510;&#1488;&#1492;%20&#1500;&#1488;&#1493;&#1512;\&#1489;&#1500;&#1488;&#1504;&#1511;\&#1489;&#1500;&#1488;&#1504;&#1511;%20&#1506;&#1489;&#1493;&#1491;&#1492;%20&#1502;&#1514;&#1493;&#1499;&#1504;&#1504;&#1514;%20&#1506;&#1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בלאנק עבודה מתוכננת עח.dotx</Template>
  <TotalTime>0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 Harel</dc:creator>
  <cp:keywords/>
  <dc:description/>
  <cp:lastModifiedBy>שמואל הראל</cp:lastModifiedBy>
  <cp:revision>1</cp:revision>
  <cp:lastPrinted>2018-06-07T05:26:00Z</cp:lastPrinted>
  <dcterms:created xsi:type="dcterms:W3CDTF">2018-06-07T05:26:00Z</dcterms:created>
  <dcterms:modified xsi:type="dcterms:W3CDTF">2018-06-07T05:26:00Z</dcterms:modified>
</cp:coreProperties>
</file>